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Tai Tonga 41 &amp; Hoe Tonga Race 3 - Saturday 18 October 2025</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99435326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99435326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a competitor is under 18 the Waiver must be signed by a Parent or guardian.</w:t>
      </w:r>
    </w:p>
    <w:p w:rsidR="00000000" w:rsidDel="00000000" w:rsidP="00000000" w:rsidRDefault="00000000" w:rsidRPr="00000000" w14:paraId="00000010">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The Waiver must be explained to all individuals and consideration must be given for those participants who may not be able to read or understand English. </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925"/>
        <w:gridCol w:w="2880"/>
        <w:gridCol w:w="1455"/>
        <w:gridCol w:w="2085"/>
        <w:gridCol w:w="2355"/>
        <w:tblGridChange w:id="0">
          <w:tblGrid>
            <w:gridCol w:w="2430"/>
            <w:gridCol w:w="2925"/>
            <w:gridCol w:w="2880"/>
            <w:gridCol w:w="1455"/>
            <w:gridCol w:w="2085"/>
            <w:gridCol w:w="235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-285747</wp:posOffset>
          </wp:positionV>
          <wp:extent cx="1881188" cy="666634"/>
          <wp:effectExtent b="0" l="0" r="0" t="0"/>
          <wp:wrapNone/>
          <wp:docPr id="9943532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qGZ+AYXSZ4PklOLVrag6CeP1UQ==">CgMxLjA4AHIhMXJfdWgtbUc0aHZSdGMydzNnMU1pY3RjRklQWXhiMDVK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2025-02-26T07:02:00Z</dcterms:created>
  <dc:creator>Waka Ama1</dc:creator>
</cp:coreProperties>
</file>